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A216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-0</w:t>
      </w:r>
      <w:r w:rsidR="004A2164">
        <w:rPr>
          <w:rFonts w:ascii="Arial" w:hAnsi="Arial" w:cs="Arial"/>
          <w:sz w:val="24"/>
          <w:szCs w:val="24"/>
        </w:rPr>
        <w:t>2-2025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4A2164">
        <w:rPr>
          <w:rFonts w:ascii="Arial" w:hAnsi="Arial" w:cs="Arial"/>
          <w:sz w:val="24"/>
          <w:szCs w:val="24"/>
        </w:rPr>
        <w:t xml:space="preserve">2.F. </w:t>
      </w:r>
      <w:proofErr w:type="spellStart"/>
      <w:r w:rsidR="004A2164">
        <w:rPr>
          <w:rFonts w:ascii="Arial" w:hAnsi="Arial" w:cs="Arial"/>
          <w:sz w:val="24"/>
          <w:szCs w:val="24"/>
        </w:rPr>
        <w:t>Kontrterrorysta</w:t>
      </w:r>
      <w:proofErr w:type="spellEnd"/>
      <w:r w:rsidR="004A2164">
        <w:rPr>
          <w:rFonts w:ascii="Arial" w:hAnsi="Arial" w:cs="Arial"/>
          <w:sz w:val="24"/>
          <w:szCs w:val="24"/>
        </w:rPr>
        <w:t xml:space="preserve"> - bojowych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4A2164" w:rsidP="004A2164">
            <w:pPr>
              <w:jc w:val="center"/>
            </w:pPr>
            <w:r>
              <w:t>620885</w:t>
            </w:r>
          </w:p>
        </w:tc>
        <w:tc>
          <w:tcPr>
            <w:tcW w:w="1842" w:type="dxa"/>
          </w:tcPr>
          <w:p w:rsidR="00E350F7" w:rsidRDefault="004A2164" w:rsidP="00E350F7">
            <w:pPr>
              <w:jc w:val="center"/>
            </w:pPr>
            <w:r>
              <w:t>155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4A2164"/>
    <w:rsid w:val="00527D8A"/>
    <w:rsid w:val="00562550"/>
    <w:rsid w:val="0059043D"/>
    <w:rsid w:val="006D43A1"/>
    <w:rsid w:val="007C67EA"/>
    <w:rsid w:val="007D0470"/>
    <w:rsid w:val="00830654"/>
    <w:rsid w:val="00932F44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5D39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2025-02-25T12:21:00Z</dcterms:created>
  <dcterms:modified xsi:type="dcterms:W3CDTF">2025-02-25T12:21:00Z</dcterms:modified>
</cp:coreProperties>
</file>