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9B4C74">
      <w:r>
        <w:t>Podczas filmu słychać podkład muzyczny i sygnały radiowozu.</w:t>
      </w:r>
    </w:p>
    <w:p w:rsidR="009B4C74" w:rsidRDefault="009B4C74">
      <w:r>
        <w:t>Radiowóz jedzie na sygnałach i transportuje kobietę do szpitala.</w:t>
      </w:r>
      <w:bookmarkStart w:id="0" w:name="_GoBack"/>
      <w:bookmarkEnd w:id="0"/>
    </w:p>
    <w:sectPr w:rsidR="009B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74"/>
    <w:rsid w:val="00260F84"/>
    <w:rsid w:val="002F18E6"/>
    <w:rsid w:val="00361AC6"/>
    <w:rsid w:val="009267F6"/>
    <w:rsid w:val="009B4C74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61F4"/>
  <w15:chartTrackingRefBased/>
  <w15:docId w15:val="{3FA4876A-2E06-424E-9F94-F16C6D1E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2024-01-12T08:45:00Z</dcterms:created>
  <dcterms:modified xsi:type="dcterms:W3CDTF">2024-01-12T08:50:00Z</dcterms:modified>
</cp:coreProperties>
</file>