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4" w:rsidRDefault="00916EEC">
      <w:r>
        <w:t>Na filmie widzimy czworo umundurowanych policjantów, w tym dwie policjantki i policjanta w białych czapkach ruchu drogowego, którzy wypakowują torby i kartony z darami – produktami spożywczymi, które następnie stawiają na chodniku. Następnie widzimy tych</w:t>
      </w:r>
      <w:r w:rsidR="005013FB">
        <w:t xml:space="preserve"> samych policjantów wnoszących pakunki do siedziby Caritas. Na tym film się kończy. </w:t>
      </w:r>
    </w:p>
    <w:sectPr w:rsidR="00BF12F4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6EEC"/>
    <w:rsid w:val="00400B5B"/>
    <w:rsid w:val="005013FB"/>
    <w:rsid w:val="00916EEC"/>
    <w:rsid w:val="00B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1</cp:revision>
  <dcterms:created xsi:type="dcterms:W3CDTF">2023-12-19T12:11:00Z</dcterms:created>
  <dcterms:modified xsi:type="dcterms:W3CDTF">2023-12-19T12:29:00Z</dcterms:modified>
</cp:coreProperties>
</file>