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67976">
      <w:r>
        <w:t>Podczas filmu słychać podkład muzyczny.</w:t>
      </w:r>
    </w:p>
    <w:p w:rsidR="00A67976" w:rsidRDefault="00A67976">
      <w:r>
        <w:t>Policyjny motocyklista kontroluje prędkość jadących pojazdów, a następnie prowadzi kontrole drogowe i nakłada mandaty na kierowców.</w:t>
      </w:r>
    </w:p>
    <w:p w:rsidR="00A67976" w:rsidRDefault="00A67976">
      <w:r>
        <w:t>Policyjny patrol ruchu drogowego kontroluje prędkość pojazdów. Policjantka zatrzymuje pojazdy do kontroli i wspólnie z policjantem sprawdzają trzeźwość kierowców, ich dokumenty oraz stan techniczny pojazdów.</w:t>
      </w:r>
      <w:bookmarkStart w:id="0" w:name="_GoBack"/>
      <w:bookmarkEnd w:id="0"/>
    </w:p>
    <w:sectPr w:rsidR="00A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76"/>
    <w:rsid w:val="00260F84"/>
    <w:rsid w:val="002F18E6"/>
    <w:rsid w:val="00361AC6"/>
    <w:rsid w:val="009267F6"/>
    <w:rsid w:val="00A6797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3CAE"/>
  <w15:chartTrackingRefBased/>
  <w15:docId w15:val="{269D69A1-5379-48F6-B035-C663771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cp:lastPrinted>2023-06-07T09:51:00Z</cp:lastPrinted>
  <dcterms:created xsi:type="dcterms:W3CDTF">2023-06-07T09:49:00Z</dcterms:created>
  <dcterms:modified xsi:type="dcterms:W3CDTF">2023-06-07T09:51:00Z</dcterms:modified>
</cp:coreProperties>
</file>