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P</w:t>
      </w:r>
      <w:r>
        <w:rPr>
          <w:rFonts w:ascii="Arial" w:hAnsi="Arial"/>
        </w:rPr>
        <w:t>rzez całe nagranie nie słychać żadnego dźwięku.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U</w:t>
      </w:r>
      <w:r>
        <w:rPr>
          <w:rFonts w:ascii="Arial" w:hAnsi="Arial"/>
        </w:rPr>
        <w:t xml:space="preserve">mundurowany policjant </w:t>
      </w:r>
      <w:r>
        <w:rPr>
          <w:rFonts w:ascii="Arial" w:hAnsi="Arial"/>
        </w:rPr>
        <w:t>w pomieszczeniu dla osób zatrzymanych odpina kajdanki założone  na nogach zatrzymanego.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U</w:t>
      </w:r>
      <w:r>
        <w:rPr>
          <w:rFonts w:ascii="Arial" w:hAnsi="Arial"/>
        </w:rPr>
        <w:t xml:space="preserve">mundurowany policjant </w:t>
      </w:r>
      <w:r>
        <w:rPr>
          <w:rFonts w:ascii="Arial" w:hAnsi="Arial"/>
        </w:rPr>
        <w:t>w pomieszczeniu dla osób zatrzymanych sprawdza zatrzymanego wykrywaczem metali.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Nieu</w:t>
      </w:r>
      <w:r>
        <w:rPr>
          <w:rFonts w:ascii="Arial" w:hAnsi="Arial"/>
        </w:rPr>
        <w:t xml:space="preserve">mundurowany policjant </w:t>
      </w:r>
      <w:r>
        <w:rPr>
          <w:rFonts w:ascii="Arial" w:hAnsi="Arial"/>
        </w:rPr>
        <w:t>w kamizelce taktycznej z napisem ,,Policja" prowadzi zatrzymanego korytarzem.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LibreOffice/5.1.6.2$Windows_X86_64 LibreOffice_project/07ac168c60a517dba0f0d7bc7540f5afa45f0909</Application>
  <Pages>1</Pages>
  <Words>42</Words>
  <Characters>324</Characters>
  <CharactersWithSpaces>363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2022-04-05T09:17:33Z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