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08FF" w14:textId="25BEEDC6" w:rsidR="007737A4" w:rsidRDefault="006D1AE9" w:rsidP="006D1AE9">
      <w:pPr>
        <w:pStyle w:val="Akapitzlist"/>
        <w:numPr>
          <w:ilvl w:val="0"/>
          <w:numId w:val="1"/>
        </w:numPr>
      </w:pPr>
      <w:r>
        <w:t>Funkcjon</w:t>
      </w:r>
      <w:r w:rsidR="0001024E">
        <w:t xml:space="preserve">ariusz </w:t>
      </w:r>
      <w:r>
        <w:t>Wydziału Kryminalnego ma na ramieniu opaskę z napisem „Policja”.</w:t>
      </w:r>
    </w:p>
    <w:p w14:paraId="04865FDF" w14:textId="32D5FE73" w:rsidR="006D1AE9" w:rsidRDefault="006D1AE9" w:rsidP="006D1AE9">
      <w:pPr>
        <w:pStyle w:val="Akapitzlist"/>
        <w:numPr>
          <w:ilvl w:val="0"/>
          <w:numId w:val="1"/>
        </w:numPr>
      </w:pPr>
      <w:r>
        <w:t>Z większego worka strunowego wyciąga mniejsze woreczki strunowe.</w:t>
      </w:r>
    </w:p>
    <w:p w14:paraId="568F6176" w14:textId="57808B21" w:rsidR="006D1AE9" w:rsidRDefault="006D1AE9" w:rsidP="006D1AE9">
      <w:pPr>
        <w:pStyle w:val="Akapitzlist"/>
        <w:numPr>
          <w:ilvl w:val="0"/>
          <w:numId w:val="1"/>
        </w:numPr>
      </w:pPr>
      <w:r>
        <w:t>Układa je na biurku. W pierwszym z nich znajduje się susz roślinny.</w:t>
      </w:r>
    </w:p>
    <w:p w14:paraId="79665FF4" w14:textId="6D696924" w:rsidR="006D1AE9" w:rsidRDefault="006D1AE9" w:rsidP="006D1AE9">
      <w:pPr>
        <w:pStyle w:val="Akapitzlist"/>
        <w:numPr>
          <w:ilvl w:val="0"/>
          <w:numId w:val="1"/>
        </w:numPr>
      </w:pPr>
      <w:r>
        <w:t>Policjant wykłada na biurko kolejne woreczki strunowe, tym razem z zawartością białego proszku.</w:t>
      </w:r>
    </w:p>
    <w:p w14:paraId="7FF369AF" w14:textId="1953EE54" w:rsidR="006D1AE9" w:rsidRDefault="006D1AE9" w:rsidP="006D1AE9">
      <w:pPr>
        <w:pStyle w:val="Akapitzlist"/>
        <w:numPr>
          <w:ilvl w:val="0"/>
          <w:numId w:val="1"/>
        </w:numPr>
      </w:pPr>
      <w:r>
        <w:t xml:space="preserve">Układa je kolejno na biurku. Woreczki mają numery porządkowe. </w:t>
      </w:r>
    </w:p>
    <w:p w14:paraId="43EACF47" w14:textId="264A60F5" w:rsidR="006D1AE9" w:rsidRDefault="006D1AE9" w:rsidP="006D1AE9">
      <w:pPr>
        <w:pStyle w:val="Akapitzlist"/>
        <w:numPr>
          <w:ilvl w:val="0"/>
          <w:numId w:val="1"/>
        </w:numPr>
      </w:pPr>
      <w:r>
        <w:t xml:space="preserve">Na ekranie pojawią się dłonie mężczyzny z założonymi kajdankami. </w:t>
      </w:r>
    </w:p>
    <w:p w14:paraId="0E766695" w14:textId="1885ECA7" w:rsidR="0001024E" w:rsidRDefault="0001024E" w:rsidP="0001024E">
      <w:r>
        <w:t xml:space="preserve">Przez cały czas trwania filmu w tle słychać spokojną muzykę. </w:t>
      </w:r>
    </w:p>
    <w:sectPr w:rsidR="0001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6498"/>
    <w:multiLevelType w:val="hybridMultilevel"/>
    <w:tmpl w:val="D4D6C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E9"/>
    <w:rsid w:val="0001024E"/>
    <w:rsid w:val="006D1AE9"/>
    <w:rsid w:val="007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3C83"/>
  <w15:chartTrackingRefBased/>
  <w15:docId w15:val="{483000BB-A6E1-488A-96D6-FE3C56B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2022-03-17T10:01:00Z</dcterms:created>
  <dcterms:modified xsi:type="dcterms:W3CDTF">2022-03-17T10:07:00Z</dcterms:modified>
</cp:coreProperties>
</file>