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E9" w:rsidRDefault="005457C4">
      <w:r>
        <w:t>Na filmie widać policjanta ubranego po cywilnemu, który ma n sobie kamizelkę odblaskową z napisem Policja, funkcjonariusza służby celno skarbowej z opaską odblaskową na lewej ręce. Obaj funkcjonariusze prowadzą zatrzymanego mężczyznę ubranego w czarną bluzę i szare spodnie.</w:t>
      </w:r>
    </w:p>
    <w:p w:rsidR="005457C4" w:rsidRDefault="005457C4">
      <w:r>
        <w:t>Na kolejnym ujęciu widać zatrzymanego mężczyznę, który siedzi na krześle w pokoju przesłuchań, w tle widać policjanta po cywilnemu, ubranego w kamizelkę odblaskową z napisem Policja. Policjant ma na rękach niebieskie rękawiczki jednorazowe.</w:t>
      </w:r>
    </w:p>
    <w:p w:rsidR="005457C4" w:rsidRDefault="005457C4">
      <w:r>
        <w:t>Na kolejnym ujęciu widać dwóch policjantów po cywilnemu ubranych w kamizelki odblaskowe oraz umundurowanego policjanta i zatrzymanego mężczyznę. Umundurowany policjant ma w ręce specjalne urządzenie, służące do wykrywania elementów metalowych. W tle widać kraty.</w:t>
      </w:r>
    </w:p>
    <w:p w:rsidR="005457C4" w:rsidRDefault="005457C4">
      <w:r>
        <w:t>W kolejnym ujęciu widać dwóch policjantów po cywilnemu w kamizelkach z napisami Policji oraz trzech funkcjonariuszy Krajowej Administracji Skarbowej w zielonych mundurach, świadczących o tym, że są to funkcjonariusze grupy realizacyjnej, prowadzących innego zatrzymanego mężczyznę. Ten mężczyzna jest wysoki, ubrany w czarną bluzę i czarne spodnie. Widać także, że zatrzymany ma ręce skute z tyłu kajdankami.  Funkcjonariusze z zatrzymanym</w:t>
      </w:r>
      <w:r w:rsidR="00357AD9">
        <w:t xml:space="preserve"> do budynku. </w:t>
      </w:r>
    </w:p>
    <w:sectPr w:rsidR="005457C4" w:rsidSect="00AA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351B6"/>
    <w:rsid w:val="00357AD9"/>
    <w:rsid w:val="005457C4"/>
    <w:rsid w:val="00AA74E9"/>
    <w:rsid w:val="00E3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2</cp:revision>
  <dcterms:created xsi:type="dcterms:W3CDTF">2021-09-23T05:57:00Z</dcterms:created>
  <dcterms:modified xsi:type="dcterms:W3CDTF">2021-09-23T06:27:00Z</dcterms:modified>
</cp:coreProperties>
</file>