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B5" w:rsidRPr="006B40B5" w:rsidRDefault="006B40B5" w:rsidP="006B40B5">
      <w:r w:rsidRPr="006B40B5">
        <w:t>Przez cały film nie słychać</w:t>
      </w:r>
      <w:r w:rsidR="008654C8">
        <w:t xml:space="preserve"> żadnego</w:t>
      </w:r>
      <w:bookmarkStart w:id="0" w:name="_GoBack"/>
      <w:bookmarkEnd w:id="0"/>
      <w:r w:rsidRPr="006B40B5">
        <w:t xml:space="preserve"> dźwięku.</w:t>
      </w:r>
    </w:p>
    <w:p w:rsidR="006B40B5" w:rsidRPr="006B40B5" w:rsidRDefault="006B40B5" w:rsidP="006B40B5">
      <w:r w:rsidRPr="006B40B5">
        <w:t>Nieumundurowany policjant zakłada zatrzymanemu kajdanki na ręce trzymane z tyłu.</w:t>
      </w:r>
    </w:p>
    <w:p w:rsidR="006B40B5" w:rsidRPr="006B40B5" w:rsidRDefault="006B40B5" w:rsidP="006B40B5">
      <w:r w:rsidRPr="006B40B5">
        <w:t>Na koniec filmu uwidocznione są przedmioty pochodzące z kradzieży: projektor multimedialny,  różańce oraz pamiątkowe medale okolicznościowe.</w:t>
      </w:r>
    </w:p>
    <w:sectPr w:rsidR="006B40B5" w:rsidRPr="006B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B5"/>
    <w:rsid w:val="002F5FF5"/>
    <w:rsid w:val="006B40B5"/>
    <w:rsid w:val="008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E215"/>
  <w15:chartTrackingRefBased/>
  <w15:docId w15:val="{88CBC7B7-ADA6-49AE-AE2B-BAFAE9B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2021-02-18T09:30:00Z</dcterms:created>
  <dcterms:modified xsi:type="dcterms:W3CDTF">2021-02-18T09:30:00Z</dcterms:modified>
</cp:coreProperties>
</file>