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0031AF">
      <w:r>
        <w:t>Przez cały film słychać muzykę.</w:t>
      </w:r>
    </w:p>
    <w:p w:rsidR="000031AF" w:rsidRDefault="000031AF">
      <w:r>
        <w:t>W pierwszych ujęciach filmu widoczny jest oznakowany policyjny radiowóz z włączonymi sygnałami świetlnymi zjeżdżający z ronda. Za radiowozem jedzie biały opel combo.</w:t>
      </w:r>
    </w:p>
    <w:p w:rsidR="000031AF" w:rsidRDefault="000031AF">
      <w:r>
        <w:t>W następnych ujęciach do końca filmu widać radiowóz jadący ulicami w centrum miasta i jadący za nim biały opel combo.</w:t>
      </w:r>
    </w:p>
    <w:sectPr w:rsidR="000031AF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31AF"/>
    <w:rsid w:val="000031AF"/>
    <w:rsid w:val="00084108"/>
    <w:rsid w:val="002335D4"/>
    <w:rsid w:val="002459AA"/>
    <w:rsid w:val="004038C6"/>
    <w:rsid w:val="005A771B"/>
    <w:rsid w:val="007928C5"/>
    <w:rsid w:val="00827438"/>
    <w:rsid w:val="00B55B54"/>
    <w:rsid w:val="00F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2023-09-13T10:06:00Z</dcterms:created>
  <dcterms:modified xsi:type="dcterms:W3CDTF">2023-09-13T10:08:00Z</dcterms:modified>
</cp:coreProperties>
</file>