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B0077">
      <w:r>
        <w:t xml:space="preserve">Podczas filmu słychać podkład muzyczny oraz dźwięki przeprowadzanej przez policjantów interwencji. </w:t>
      </w:r>
    </w:p>
    <w:p w:rsidR="00CB0077" w:rsidRDefault="00CB0077">
      <w:r>
        <w:t>Policjanci legitymują siedzące osoby.</w:t>
      </w:r>
    </w:p>
    <w:p w:rsidR="00CB0077" w:rsidRDefault="00CB0077">
      <w:r>
        <w:t>Jeden z mężczyzn zaczyna uciekać, a policjant rusza za nim w pościg.</w:t>
      </w:r>
    </w:p>
    <w:p w:rsidR="00CB0077" w:rsidRDefault="00CB0077">
      <w:r>
        <w:t>Po kilkudziesięciu metrach mężczyzna przewraca się, a policjanci zatrzymują go.</w:t>
      </w:r>
      <w:bookmarkStart w:id="0" w:name="_GoBack"/>
      <w:bookmarkEnd w:id="0"/>
    </w:p>
    <w:sectPr w:rsidR="00CB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77"/>
    <w:rsid w:val="00260F84"/>
    <w:rsid w:val="00361AC6"/>
    <w:rsid w:val="009267F6"/>
    <w:rsid w:val="00B540EE"/>
    <w:rsid w:val="00CB0077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769B"/>
  <w15:chartTrackingRefBased/>
  <w15:docId w15:val="{184F8797-39DE-4B1C-BB88-B41D0179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2022-09-21T05:43:00Z</dcterms:created>
  <dcterms:modified xsi:type="dcterms:W3CDTF">2022-09-21T05:45:00Z</dcterms:modified>
</cp:coreProperties>
</file>